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DB6" w:rsidRPr="007B44D6" w:rsidRDefault="00020DB6" w:rsidP="007B44D6">
      <w:pPr>
        <w:spacing w:after="120"/>
        <w:jc w:val="both"/>
        <w:rPr>
          <w:rFonts w:asciiTheme="majorHAnsi" w:eastAsia="Arial" w:hAnsiTheme="majorHAnsi" w:cs="Arial"/>
          <w:b/>
          <w:i/>
        </w:rPr>
      </w:pPr>
    </w:p>
    <w:p w:rsidR="00020DB6" w:rsidRPr="007B44D6" w:rsidRDefault="007B44D6" w:rsidP="0014761C">
      <w:pPr>
        <w:spacing w:after="120"/>
        <w:jc w:val="right"/>
        <w:rPr>
          <w:rFonts w:asciiTheme="majorHAnsi" w:hAnsiTheme="majorHAnsi"/>
          <w:b/>
        </w:rPr>
      </w:pPr>
      <w:r w:rsidRPr="007B44D6">
        <w:rPr>
          <w:rFonts w:asciiTheme="majorHAnsi" w:hAnsiTheme="majorHAnsi"/>
          <w:b/>
        </w:rPr>
        <w:t>Załącznik nr</w:t>
      </w:r>
      <w:r w:rsidR="0014761C">
        <w:rPr>
          <w:rFonts w:asciiTheme="majorHAnsi" w:hAnsiTheme="majorHAnsi"/>
          <w:b/>
        </w:rPr>
        <w:t xml:space="preserve"> 1 do </w:t>
      </w:r>
      <w:proofErr w:type="gramStart"/>
      <w:r w:rsidR="0014761C">
        <w:rPr>
          <w:rFonts w:asciiTheme="majorHAnsi" w:hAnsiTheme="majorHAnsi"/>
          <w:b/>
        </w:rPr>
        <w:t>OPZ -</w:t>
      </w:r>
      <w:r w:rsidRPr="007B44D6">
        <w:rPr>
          <w:rFonts w:asciiTheme="majorHAnsi" w:hAnsiTheme="majorHAnsi"/>
          <w:b/>
        </w:rPr>
        <w:t xml:space="preserve">  Standardy</w:t>
      </w:r>
      <w:proofErr w:type="gramEnd"/>
      <w:r w:rsidRPr="007B44D6">
        <w:rPr>
          <w:rFonts w:asciiTheme="majorHAnsi" w:hAnsiTheme="majorHAnsi"/>
          <w:b/>
        </w:rPr>
        <w:t xml:space="preserve"> transkrypcji</w:t>
      </w:r>
    </w:p>
    <w:p w:rsidR="007B44D6" w:rsidRDefault="007B44D6" w:rsidP="007B44D6">
      <w:pPr>
        <w:spacing w:after="0"/>
        <w:jc w:val="both"/>
        <w:rPr>
          <w:rFonts w:asciiTheme="majorHAnsi" w:hAnsiTheme="majorHAnsi"/>
          <w:b/>
        </w:rPr>
      </w:pPr>
      <w:bookmarkStart w:id="0" w:name="_heading=h.gjdgxs" w:colFirst="0" w:colLast="0"/>
      <w:bookmarkEnd w:id="0"/>
    </w:p>
    <w:p w:rsidR="00020DB6" w:rsidRPr="007B44D6" w:rsidRDefault="007B44D6" w:rsidP="007B44D6">
      <w:pPr>
        <w:spacing w:after="0"/>
        <w:jc w:val="both"/>
        <w:rPr>
          <w:rFonts w:asciiTheme="majorHAnsi" w:hAnsiTheme="majorHAnsi"/>
          <w:b/>
        </w:rPr>
      </w:pPr>
      <w:r w:rsidRPr="007B44D6">
        <w:rPr>
          <w:rFonts w:asciiTheme="majorHAnsi" w:hAnsiTheme="majorHAnsi"/>
          <w:b/>
        </w:rPr>
        <w:t>Standardy transkrypcji</w:t>
      </w:r>
      <w:bookmarkStart w:id="1" w:name="_GoBack"/>
      <w:bookmarkEnd w:id="1"/>
    </w:p>
    <w:p w:rsidR="00020DB6" w:rsidRPr="007B44D6" w:rsidRDefault="007B44D6" w:rsidP="007B44D6">
      <w:pPr>
        <w:spacing w:before="240" w:after="0"/>
        <w:jc w:val="both"/>
        <w:rPr>
          <w:rFonts w:asciiTheme="majorHAnsi" w:hAnsiTheme="majorHAnsi"/>
        </w:rPr>
      </w:pPr>
      <w:r w:rsidRPr="007B44D6">
        <w:rPr>
          <w:rFonts w:asciiTheme="majorHAnsi" w:hAnsiTheme="majorHAnsi"/>
          <w:b/>
        </w:rPr>
        <w:t xml:space="preserve"> </w:t>
      </w:r>
      <w:r w:rsidRPr="007B44D6">
        <w:rPr>
          <w:rFonts w:asciiTheme="majorHAnsi" w:hAnsiTheme="majorHAnsi"/>
        </w:rPr>
        <w:t xml:space="preserve"> Wszystkie transkrypcje musza być przygotowane zgodnie z poniższymi standardami.</w:t>
      </w:r>
    </w:p>
    <w:p w:rsidR="00020DB6" w:rsidRPr="007B44D6" w:rsidRDefault="00020DB6" w:rsidP="007B44D6">
      <w:pPr>
        <w:spacing w:before="240" w:after="0"/>
        <w:jc w:val="both"/>
        <w:rPr>
          <w:rFonts w:asciiTheme="majorHAnsi" w:hAnsiTheme="majorHAnsi"/>
        </w:rPr>
      </w:pPr>
    </w:p>
    <w:p w:rsidR="00020DB6" w:rsidRPr="007B44D6" w:rsidRDefault="007B44D6" w:rsidP="007B44D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/>
          <w:b/>
          <w:color w:val="000000"/>
        </w:rPr>
      </w:pPr>
      <w:r w:rsidRPr="007B44D6">
        <w:rPr>
          <w:rFonts w:asciiTheme="majorHAnsi" w:hAnsiTheme="majorHAnsi"/>
          <w:b/>
          <w:color w:val="000000"/>
        </w:rPr>
        <w:t>Format transkrypcji i wytyczne związane z wizualizacją</w:t>
      </w:r>
    </w:p>
    <w:p w:rsidR="00020DB6" w:rsidRPr="007B44D6" w:rsidRDefault="007B44D6" w:rsidP="007B44D6">
      <w:pPr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 w:rsidRPr="007B44D6">
        <w:rPr>
          <w:rFonts w:asciiTheme="majorHAnsi" w:hAnsiTheme="majorHAnsi"/>
        </w:rPr>
        <w:t xml:space="preserve">Transkrypcja sporządzana </w:t>
      </w:r>
      <w:proofErr w:type="gramStart"/>
      <w:r w:rsidRPr="007B44D6">
        <w:rPr>
          <w:rFonts w:asciiTheme="majorHAnsi" w:hAnsiTheme="majorHAnsi"/>
        </w:rPr>
        <w:t>jest jako</w:t>
      </w:r>
      <w:proofErr w:type="gramEnd"/>
      <w:r w:rsidRPr="007B44D6">
        <w:rPr>
          <w:rFonts w:asciiTheme="majorHAnsi" w:hAnsiTheme="majorHAnsi"/>
        </w:rPr>
        <w:t xml:space="preserve"> plik tekstowy w formacie RTF (</w:t>
      </w:r>
      <w:proofErr w:type="spellStart"/>
      <w:r w:rsidRPr="007B44D6">
        <w:rPr>
          <w:rFonts w:asciiTheme="majorHAnsi" w:hAnsiTheme="majorHAnsi"/>
        </w:rPr>
        <w:t>Rich</w:t>
      </w:r>
      <w:proofErr w:type="spellEnd"/>
      <w:r w:rsidRPr="007B44D6">
        <w:rPr>
          <w:rFonts w:asciiTheme="majorHAnsi" w:hAnsiTheme="majorHAnsi"/>
        </w:rPr>
        <w:t xml:space="preserve"> </w:t>
      </w:r>
      <w:proofErr w:type="spellStart"/>
      <w:r w:rsidRPr="007B44D6">
        <w:rPr>
          <w:rFonts w:asciiTheme="majorHAnsi" w:hAnsiTheme="majorHAnsi"/>
        </w:rPr>
        <w:t>Text</w:t>
      </w:r>
      <w:proofErr w:type="spellEnd"/>
      <w:r w:rsidRPr="007B44D6">
        <w:rPr>
          <w:rFonts w:asciiTheme="majorHAnsi" w:hAnsiTheme="majorHAnsi"/>
        </w:rPr>
        <w:t xml:space="preserve"> Format).</w:t>
      </w:r>
    </w:p>
    <w:p w:rsidR="00020DB6" w:rsidRPr="007B44D6" w:rsidRDefault="007B44D6" w:rsidP="007B44D6">
      <w:pPr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 w:rsidRPr="007B44D6">
        <w:rPr>
          <w:rFonts w:asciiTheme="majorHAnsi" w:hAnsiTheme="majorHAnsi"/>
        </w:rPr>
        <w:t>Transkrypcje sporządzane są na papierze firmowym IBE w wersji czarno-białej.</w:t>
      </w:r>
    </w:p>
    <w:p w:rsidR="00020DB6" w:rsidRPr="007B44D6" w:rsidRDefault="007B44D6" w:rsidP="007B44D6">
      <w:pPr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 w:rsidRPr="007B44D6">
        <w:rPr>
          <w:rFonts w:asciiTheme="majorHAnsi" w:hAnsiTheme="majorHAnsi"/>
        </w:rPr>
        <w:t>Transkrypcja obejmuje wszystko, co mówią respondenci oraz badacz (tzw. transkrypcja pełna).</w:t>
      </w:r>
    </w:p>
    <w:p w:rsidR="00020DB6" w:rsidRPr="007B44D6" w:rsidRDefault="007B44D6" w:rsidP="007B44D6">
      <w:pPr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 w:rsidRPr="007B44D6">
        <w:rPr>
          <w:rFonts w:asciiTheme="majorHAnsi" w:hAnsiTheme="majorHAnsi"/>
        </w:rPr>
        <w:t>Nie należy poprawiać błędów językowych respondenta.</w:t>
      </w:r>
    </w:p>
    <w:p w:rsidR="00020DB6" w:rsidRPr="007B44D6" w:rsidRDefault="007B44D6" w:rsidP="007B44D6">
      <w:pPr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 w:rsidRPr="007B44D6">
        <w:rPr>
          <w:rFonts w:asciiTheme="majorHAnsi" w:hAnsiTheme="majorHAnsi"/>
        </w:rPr>
        <w:t xml:space="preserve">Transkrypcja obejmuje też aranżację </w:t>
      </w:r>
      <w:proofErr w:type="gramStart"/>
      <w:r w:rsidRPr="007B44D6">
        <w:rPr>
          <w:rFonts w:asciiTheme="majorHAnsi" w:hAnsiTheme="majorHAnsi"/>
        </w:rPr>
        <w:t>badania (jeśli</w:t>
      </w:r>
      <w:proofErr w:type="gramEnd"/>
      <w:r w:rsidRPr="007B44D6">
        <w:rPr>
          <w:rFonts w:asciiTheme="majorHAnsi" w:hAnsiTheme="majorHAnsi"/>
        </w:rPr>
        <w:t xml:space="preserve"> została nagrana).</w:t>
      </w:r>
    </w:p>
    <w:p w:rsidR="00020DB6" w:rsidRPr="007B44D6" w:rsidRDefault="007B44D6" w:rsidP="007B44D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/>
          <w:color w:val="000000"/>
        </w:rPr>
      </w:pPr>
      <w:r w:rsidRPr="007B44D6">
        <w:rPr>
          <w:rFonts w:asciiTheme="majorHAnsi" w:hAnsiTheme="majorHAnsi"/>
          <w:b/>
          <w:color w:val="000000"/>
        </w:rPr>
        <w:t>Sposoby oznaczania wypowiedzi respondentów w transkrypcji</w:t>
      </w:r>
    </w:p>
    <w:p w:rsidR="00020DB6" w:rsidRPr="007B44D6" w:rsidRDefault="007B44D6" w:rsidP="007B44D6">
      <w:pPr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7B44D6">
        <w:rPr>
          <w:rFonts w:asciiTheme="majorHAnsi" w:hAnsiTheme="majorHAnsi"/>
        </w:rPr>
        <w:t xml:space="preserve">Każdą wypowiedź zaczynamy od znacznika mówiącego, czyli symbolu oznaczającego badacza (B:) lub osobę badaną (O:). Wypowiedzi badacza powinny być zapisywane pogrubioną czcionką. </w:t>
      </w:r>
    </w:p>
    <w:p w:rsidR="00020DB6" w:rsidRPr="007B44D6" w:rsidRDefault="007B44D6" w:rsidP="007B44D6">
      <w:pPr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7B44D6">
        <w:rPr>
          <w:rFonts w:asciiTheme="majorHAnsi" w:hAnsiTheme="majorHAnsi"/>
        </w:rPr>
        <w:t>Znak akapitu ("</w:t>
      </w:r>
      <w:proofErr w:type="spellStart"/>
      <w:r w:rsidRPr="007B44D6">
        <w:rPr>
          <w:rFonts w:asciiTheme="majorHAnsi" w:hAnsiTheme="majorHAnsi"/>
        </w:rPr>
        <w:t>enter</w:t>
      </w:r>
      <w:proofErr w:type="spellEnd"/>
      <w:r w:rsidRPr="007B44D6">
        <w:rPr>
          <w:rFonts w:asciiTheme="majorHAnsi" w:hAnsiTheme="majorHAnsi"/>
        </w:rPr>
        <w:t>") oznacza, że głos zabiera nowa osoba (tzn. wypowiedź jednej osoby – niezależnie od długości – powinna mieścić się w jednym akapicie).</w:t>
      </w:r>
    </w:p>
    <w:p w:rsidR="00020DB6" w:rsidRPr="007B44D6" w:rsidRDefault="007B44D6" w:rsidP="007B44D6">
      <w:pPr>
        <w:pBdr>
          <w:top w:val="single" w:sz="4" w:space="1" w:color="4472C4"/>
          <w:left w:val="single" w:sz="4" w:space="4" w:color="4472C4"/>
          <w:bottom w:val="single" w:sz="4" w:space="0" w:color="4472C4"/>
          <w:right w:val="single" w:sz="4" w:space="4" w:color="4472C4"/>
          <w:between w:val="nil"/>
        </w:pBdr>
        <w:spacing w:after="0"/>
        <w:ind w:left="1440"/>
        <w:jc w:val="both"/>
        <w:rPr>
          <w:rFonts w:asciiTheme="majorHAnsi" w:eastAsia="Century Gothic" w:hAnsiTheme="majorHAnsi" w:cs="Century Gothic"/>
          <w:i/>
          <w:color w:val="000000"/>
        </w:rPr>
      </w:pPr>
      <w:r w:rsidRPr="007B44D6">
        <w:rPr>
          <w:rFonts w:asciiTheme="majorHAnsi" w:eastAsia="Century Gothic" w:hAnsiTheme="majorHAnsi" w:cs="Century Gothic"/>
          <w:i/>
          <w:color w:val="000000"/>
        </w:rPr>
        <w:t>B: A firma dofinansowuje takie inicjatywy?</w:t>
      </w:r>
    </w:p>
    <w:p w:rsidR="00020DB6" w:rsidRPr="007B44D6" w:rsidRDefault="007B44D6" w:rsidP="007B44D6">
      <w:pPr>
        <w:pBdr>
          <w:top w:val="single" w:sz="4" w:space="1" w:color="4472C4"/>
          <w:left w:val="single" w:sz="4" w:space="4" w:color="4472C4"/>
          <w:bottom w:val="single" w:sz="4" w:space="0" w:color="4472C4"/>
          <w:right w:val="single" w:sz="4" w:space="4" w:color="4472C4"/>
          <w:between w:val="nil"/>
        </w:pBdr>
        <w:spacing w:after="0"/>
        <w:ind w:left="1440"/>
        <w:jc w:val="both"/>
        <w:rPr>
          <w:rFonts w:asciiTheme="majorHAnsi" w:eastAsia="Century Gothic" w:hAnsiTheme="majorHAnsi" w:cs="Century Gothic"/>
          <w:i/>
          <w:color w:val="000000"/>
        </w:rPr>
      </w:pPr>
      <w:r w:rsidRPr="007B44D6">
        <w:rPr>
          <w:rFonts w:asciiTheme="majorHAnsi" w:eastAsia="Century Gothic" w:hAnsiTheme="majorHAnsi" w:cs="Century Gothic"/>
          <w:i/>
          <w:color w:val="000000"/>
        </w:rPr>
        <w:t>O: Nie, nie.</w:t>
      </w:r>
    </w:p>
    <w:p w:rsidR="00020DB6" w:rsidRPr="007B44D6" w:rsidRDefault="007B44D6" w:rsidP="007B44D6">
      <w:pPr>
        <w:pBdr>
          <w:top w:val="single" w:sz="4" w:space="1" w:color="4472C4"/>
          <w:left w:val="single" w:sz="4" w:space="4" w:color="4472C4"/>
          <w:bottom w:val="single" w:sz="4" w:space="0" w:color="4472C4"/>
          <w:right w:val="single" w:sz="4" w:space="4" w:color="4472C4"/>
          <w:between w:val="nil"/>
        </w:pBdr>
        <w:spacing w:after="0"/>
        <w:ind w:left="1440"/>
        <w:jc w:val="both"/>
        <w:rPr>
          <w:rFonts w:asciiTheme="majorHAnsi" w:eastAsia="Century Gothic" w:hAnsiTheme="majorHAnsi" w:cs="Century Gothic"/>
          <w:i/>
          <w:color w:val="000000"/>
        </w:rPr>
      </w:pPr>
      <w:proofErr w:type="gramStart"/>
      <w:r w:rsidRPr="007B44D6">
        <w:rPr>
          <w:rFonts w:asciiTheme="majorHAnsi" w:eastAsia="Century Gothic" w:hAnsiTheme="majorHAnsi" w:cs="Century Gothic"/>
          <w:i/>
          <w:color w:val="000000"/>
        </w:rPr>
        <w:t>B: Czyli</w:t>
      </w:r>
      <w:proofErr w:type="gramEnd"/>
      <w:r w:rsidRPr="007B44D6">
        <w:rPr>
          <w:rFonts w:asciiTheme="majorHAnsi" w:eastAsia="Century Gothic" w:hAnsiTheme="majorHAnsi" w:cs="Century Gothic"/>
          <w:i/>
          <w:color w:val="000000"/>
        </w:rPr>
        <w:t xml:space="preserve"> z własnej kieszeni?</w:t>
      </w:r>
    </w:p>
    <w:p w:rsidR="00020DB6" w:rsidRPr="007B44D6" w:rsidRDefault="007B44D6" w:rsidP="007B44D6">
      <w:pPr>
        <w:pBdr>
          <w:top w:val="single" w:sz="4" w:space="1" w:color="4472C4"/>
          <w:left w:val="single" w:sz="4" w:space="4" w:color="4472C4"/>
          <w:bottom w:val="single" w:sz="4" w:space="0" w:color="4472C4"/>
          <w:right w:val="single" w:sz="4" w:space="4" w:color="4472C4"/>
          <w:between w:val="nil"/>
        </w:pBdr>
        <w:ind w:left="1440"/>
        <w:jc w:val="both"/>
        <w:rPr>
          <w:rFonts w:asciiTheme="majorHAnsi" w:eastAsia="Century Gothic" w:hAnsiTheme="majorHAnsi" w:cs="Century Gothic"/>
          <w:i/>
          <w:color w:val="000000"/>
        </w:rPr>
      </w:pPr>
      <w:r w:rsidRPr="007B44D6">
        <w:rPr>
          <w:rFonts w:asciiTheme="majorHAnsi" w:eastAsia="Century Gothic" w:hAnsiTheme="majorHAnsi" w:cs="Century Gothic"/>
          <w:i/>
          <w:color w:val="000000"/>
        </w:rPr>
        <w:t>O: Niestety, nie…</w:t>
      </w:r>
    </w:p>
    <w:p w:rsidR="00020DB6" w:rsidRPr="007B44D6" w:rsidRDefault="007B44D6" w:rsidP="007B44D6">
      <w:pPr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7B44D6">
        <w:rPr>
          <w:rFonts w:asciiTheme="majorHAnsi" w:hAnsiTheme="majorHAnsi"/>
        </w:rPr>
        <w:t xml:space="preserve">Jeśli nagranie jest momentami </w:t>
      </w:r>
      <w:proofErr w:type="gramStart"/>
      <w:r w:rsidRPr="007B44D6">
        <w:rPr>
          <w:rFonts w:asciiTheme="majorHAnsi" w:hAnsiTheme="majorHAnsi"/>
        </w:rPr>
        <w:t>słabej jakości</w:t>
      </w:r>
      <w:proofErr w:type="gramEnd"/>
      <w:r w:rsidRPr="007B44D6">
        <w:rPr>
          <w:rFonts w:asciiTheme="majorHAnsi" w:hAnsiTheme="majorHAnsi"/>
        </w:rPr>
        <w:t xml:space="preserve"> i nie można czegoś zrozumieć, to w nawiasie kwadratowym należy zapisać "niezrozumiałe" i wstawić dokładny czas wystąpienia niezrozumiałego fragmentu nagrania, np.:</w:t>
      </w:r>
    </w:p>
    <w:p w:rsidR="00020DB6" w:rsidRPr="007B44D6" w:rsidRDefault="007B44D6" w:rsidP="007B44D6">
      <w:pPr>
        <w:pBdr>
          <w:top w:val="single" w:sz="4" w:space="1" w:color="4472C4"/>
          <w:left w:val="single" w:sz="4" w:space="4" w:color="4472C4"/>
          <w:bottom w:val="single" w:sz="4" w:space="1" w:color="4472C4"/>
          <w:right w:val="single" w:sz="4" w:space="4" w:color="4472C4"/>
          <w:between w:val="nil"/>
        </w:pBdr>
        <w:spacing w:after="0"/>
        <w:ind w:left="1440"/>
        <w:jc w:val="both"/>
        <w:rPr>
          <w:rFonts w:asciiTheme="majorHAnsi" w:eastAsia="Century Gothic" w:hAnsiTheme="majorHAnsi" w:cs="Century Gothic"/>
          <w:i/>
          <w:color w:val="000000"/>
        </w:rPr>
      </w:pPr>
      <w:r w:rsidRPr="007B44D6">
        <w:rPr>
          <w:rFonts w:asciiTheme="majorHAnsi" w:eastAsia="Century Gothic" w:hAnsiTheme="majorHAnsi" w:cs="Century Gothic"/>
          <w:i/>
          <w:color w:val="000000"/>
        </w:rPr>
        <w:t>O: Bo tak naprawdę… wczoraj bym też jeszcze nie powiedział, że będą takie obostrzenia odnośnie tych nowych przepisów, tego rozporządzenia, które ma lada moment wejść, [niezrozumiałe od  00:44:40].</w:t>
      </w:r>
    </w:p>
    <w:p w:rsidR="00020DB6" w:rsidRPr="007B44D6" w:rsidRDefault="00020DB6" w:rsidP="007B44D6">
      <w:pPr>
        <w:spacing w:after="0"/>
        <w:ind w:left="1440"/>
        <w:jc w:val="both"/>
        <w:rPr>
          <w:rFonts w:asciiTheme="majorHAnsi" w:hAnsiTheme="majorHAnsi"/>
        </w:rPr>
      </w:pPr>
    </w:p>
    <w:p w:rsidR="00020DB6" w:rsidRPr="007B44D6" w:rsidRDefault="007B44D6" w:rsidP="007B44D6">
      <w:pPr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7B44D6">
        <w:rPr>
          <w:rFonts w:asciiTheme="majorHAnsi" w:hAnsiTheme="majorHAnsi"/>
        </w:rPr>
        <w:t>Ważne dla zrozumienia transkrypcji zachowania niewerbalne należy przepisać w nawiasach kwadratowych (śmiech, płacz, dłuższa pauza, wydarzenia zewnętrzne np.</w:t>
      </w:r>
      <w:r w:rsidRPr="007B44D6">
        <w:rPr>
          <w:rFonts w:asciiTheme="majorHAnsi" w:hAnsiTheme="majorHAnsi"/>
          <w:color w:val="000000"/>
        </w:rPr>
        <w:t> dzwoni telefon komórkowy i osoba badana odbiera, osoba badana milczy dłużej niż 5 sekund itd.).</w:t>
      </w:r>
      <w:r w:rsidRPr="007B44D6">
        <w:rPr>
          <w:rFonts w:asciiTheme="majorHAnsi" w:hAnsiTheme="majorHAnsi"/>
        </w:rPr>
        <w:t>:</w:t>
      </w:r>
    </w:p>
    <w:p w:rsidR="00020DB6" w:rsidRPr="007B44D6" w:rsidRDefault="007B44D6" w:rsidP="007B44D6">
      <w:pPr>
        <w:pBdr>
          <w:top w:val="single" w:sz="4" w:space="1" w:color="4472C4"/>
          <w:left w:val="single" w:sz="4" w:space="4" w:color="4472C4"/>
          <w:bottom w:val="single" w:sz="4" w:space="1" w:color="4472C4"/>
          <w:right w:val="single" w:sz="4" w:space="4" w:color="4472C4"/>
          <w:between w:val="nil"/>
        </w:pBdr>
        <w:ind w:left="1440"/>
        <w:jc w:val="both"/>
        <w:rPr>
          <w:rFonts w:asciiTheme="majorHAnsi" w:eastAsia="Century Gothic" w:hAnsiTheme="majorHAnsi" w:cs="Century Gothic"/>
          <w:i/>
          <w:color w:val="000000"/>
        </w:rPr>
      </w:pPr>
      <w:r w:rsidRPr="007B44D6">
        <w:rPr>
          <w:rFonts w:asciiTheme="majorHAnsi" w:eastAsia="Century Gothic" w:hAnsiTheme="majorHAnsi" w:cs="Century Gothic"/>
          <w:i/>
          <w:color w:val="000000"/>
        </w:rPr>
        <w:t>O: Jak to się mówi: mierny, bierny, ale wierny [śmiech].</w:t>
      </w:r>
    </w:p>
    <w:p w:rsidR="00020DB6" w:rsidRPr="007B44D6" w:rsidRDefault="007B44D6" w:rsidP="007B44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/>
        </w:rPr>
      </w:pPr>
      <w:r w:rsidRPr="007B44D6">
        <w:rPr>
          <w:rFonts w:asciiTheme="majorHAnsi" w:hAnsiTheme="majorHAnsi"/>
          <w:color w:val="000000"/>
        </w:rPr>
        <w:t xml:space="preserve">W transkrypcjach należy zachować zasady ortografii, interpunkcji oraz zapisu liczebników. </w:t>
      </w:r>
    </w:p>
    <w:p w:rsidR="00020DB6" w:rsidRPr="007B44D6" w:rsidRDefault="007B44D6" w:rsidP="007B44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ajorHAnsi" w:hAnsiTheme="majorHAnsi"/>
          <w:color w:val="000000"/>
        </w:rPr>
      </w:pPr>
      <w:r w:rsidRPr="007B44D6">
        <w:rPr>
          <w:rFonts w:asciiTheme="majorHAnsi" w:hAnsiTheme="majorHAnsi"/>
          <w:color w:val="000000"/>
        </w:rPr>
        <w:t>Ewidentne powtórzenia ze strony osób badanych są poprawiane (</w:t>
      </w:r>
      <w:r w:rsidRPr="007B44D6">
        <w:rPr>
          <w:rFonts w:asciiTheme="majorHAnsi" w:hAnsiTheme="majorHAnsi"/>
          <w:i/>
          <w:color w:val="000000"/>
        </w:rPr>
        <w:t xml:space="preserve">No </w:t>
      </w:r>
      <w:proofErr w:type="spellStart"/>
      <w:r w:rsidRPr="007B44D6">
        <w:rPr>
          <w:rFonts w:asciiTheme="majorHAnsi" w:hAnsiTheme="majorHAnsi"/>
          <w:i/>
          <w:color w:val="000000"/>
        </w:rPr>
        <w:t>no</w:t>
      </w:r>
      <w:proofErr w:type="spellEnd"/>
      <w:r w:rsidRPr="007B44D6">
        <w:rPr>
          <w:rFonts w:asciiTheme="majorHAnsi" w:hAnsiTheme="majorHAnsi"/>
          <w:i/>
          <w:color w:val="000000"/>
        </w:rPr>
        <w:t xml:space="preserve"> byłem </w:t>
      </w:r>
      <w:proofErr w:type="spellStart"/>
      <w:r w:rsidRPr="007B44D6">
        <w:rPr>
          <w:rFonts w:asciiTheme="majorHAnsi" w:hAnsiTheme="majorHAnsi"/>
          <w:i/>
          <w:color w:val="000000"/>
        </w:rPr>
        <w:t>byłem</w:t>
      </w:r>
      <w:proofErr w:type="spellEnd"/>
      <w:r w:rsidRPr="007B44D6">
        <w:rPr>
          <w:rFonts w:asciiTheme="majorHAnsi" w:hAnsiTheme="majorHAnsi"/>
          <w:i/>
          <w:color w:val="000000"/>
        </w:rPr>
        <w:t xml:space="preserve"> na zajęciach → No byłem na zajęciach</w:t>
      </w:r>
      <w:r w:rsidRPr="007B44D6">
        <w:rPr>
          <w:rFonts w:asciiTheme="majorHAnsi" w:hAnsiTheme="majorHAnsi"/>
          <w:color w:val="000000"/>
        </w:rPr>
        <w:t>.</w:t>
      </w:r>
    </w:p>
    <w:p w:rsidR="00020DB6" w:rsidRPr="007B44D6" w:rsidRDefault="007B44D6" w:rsidP="007B44D6">
      <w:pPr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7B44D6">
        <w:rPr>
          <w:rFonts w:asciiTheme="majorHAnsi" w:hAnsiTheme="majorHAnsi"/>
        </w:rPr>
        <w:lastRenderedPageBreak/>
        <w:t>Nie spisujemy wyrażeń takich jak „</w:t>
      </w:r>
      <w:proofErr w:type="spellStart"/>
      <w:r w:rsidRPr="007B44D6">
        <w:rPr>
          <w:rFonts w:asciiTheme="majorHAnsi" w:hAnsiTheme="majorHAnsi"/>
        </w:rPr>
        <w:t>yyy</w:t>
      </w:r>
      <w:proofErr w:type="spellEnd"/>
      <w:r w:rsidRPr="007B44D6">
        <w:rPr>
          <w:rFonts w:asciiTheme="majorHAnsi" w:hAnsiTheme="majorHAnsi"/>
        </w:rPr>
        <w:t>” czy „</w:t>
      </w:r>
      <w:proofErr w:type="spellStart"/>
      <w:r w:rsidRPr="007B44D6">
        <w:rPr>
          <w:rFonts w:asciiTheme="majorHAnsi" w:hAnsiTheme="majorHAnsi"/>
        </w:rPr>
        <w:t>hm</w:t>
      </w:r>
      <w:proofErr w:type="spellEnd"/>
      <w:r w:rsidRPr="007B44D6">
        <w:rPr>
          <w:rFonts w:asciiTheme="majorHAnsi" w:hAnsiTheme="majorHAnsi"/>
        </w:rPr>
        <w:t>”, zamiast tego opisujemy zachowanie respondenta np. [westchnięcie], [zastanawianie się]. Próbujemy opisać wyrażenia słowami.</w:t>
      </w:r>
    </w:p>
    <w:p w:rsidR="00020DB6" w:rsidRPr="007B44D6" w:rsidRDefault="007B44D6" w:rsidP="007B44D6">
      <w:pPr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7B44D6">
        <w:rPr>
          <w:rFonts w:asciiTheme="majorHAnsi" w:hAnsiTheme="majorHAnsi"/>
        </w:rPr>
        <w:t>Opisujemy kontekst sytuacyjny podczas wywiadu np.:</w:t>
      </w:r>
    </w:p>
    <w:p w:rsidR="00020DB6" w:rsidRPr="007B44D6" w:rsidRDefault="007B44D6" w:rsidP="007B44D6">
      <w:pPr>
        <w:pBdr>
          <w:top w:val="single" w:sz="4" w:space="1" w:color="4472C4"/>
          <w:left w:val="single" w:sz="4" w:space="4" w:color="4472C4"/>
          <w:bottom w:val="single" w:sz="4" w:space="0" w:color="4472C4"/>
          <w:right w:val="single" w:sz="4" w:space="4" w:color="4472C4"/>
          <w:between w:val="nil"/>
        </w:pBdr>
        <w:spacing w:after="0"/>
        <w:ind w:left="1440"/>
        <w:jc w:val="both"/>
        <w:rPr>
          <w:rFonts w:asciiTheme="majorHAnsi" w:eastAsia="Century Gothic" w:hAnsiTheme="majorHAnsi" w:cs="Century Gothic"/>
          <w:i/>
          <w:color w:val="000000"/>
        </w:rPr>
      </w:pPr>
      <w:proofErr w:type="gramStart"/>
      <w:r w:rsidRPr="007B44D6">
        <w:rPr>
          <w:rFonts w:asciiTheme="majorHAnsi" w:eastAsia="Century Gothic" w:hAnsiTheme="majorHAnsi" w:cs="Century Gothic"/>
          <w:i/>
          <w:color w:val="000000"/>
        </w:rPr>
        <w:t>B: Czyli</w:t>
      </w:r>
      <w:proofErr w:type="gramEnd"/>
      <w:r w:rsidRPr="007B44D6">
        <w:rPr>
          <w:rFonts w:asciiTheme="majorHAnsi" w:eastAsia="Century Gothic" w:hAnsiTheme="majorHAnsi" w:cs="Century Gothic"/>
          <w:i/>
          <w:color w:val="000000"/>
        </w:rPr>
        <w:t xml:space="preserve"> z własnej kieszeni? [</w:t>
      </w:r>
      <w:proofErr w:type="gramStart"/>
      <w:r w:rsidRPr="007B44D6">
        <w:rPr>
          <w:rFonts w:asciiTheme="majorHAnsi" w:eastAsia="Century Gothic" w:hAnsiTheme="majorHAnsi" w:cs="Century Gothic"/>
          <w:i/>
          <w:color w:val="000000"/>
        </w:rPr>
        <w:t>powiedziane</w:t>
      </w:r>
      <w:proofErr w:type="gramEnd"/>
      <w:r w:rsidRPr="007B44D6">
        <w:rPr>
          <w:rFonts w:asciiTheme="majorHAnsi" w:eastAsia="Century Gothic" w:hAnsiTheme="majorHAnsi" w:cs="Century Gothic"/>
          <w:i/>
          <w:color w:val="000000"/>
        </w:rPr>
        <w:t xml:space="preserve"> z sarkazmem]</w:t>
      </w:r>
    </w:p>
    <w:p w:rsidR="00020DB6" w:rsidRPr="007B44D6" w:rsidRDefault="00020DB6" w:rsidP="007B44D6">
      <w:pPr>
        <w:spacing w:after="0"/>
        <w:ind w:left="1440"/>
        <w:jc w:val="both"/>
        <w:rPr>
          <w:rFonts w:asciiTheme="majorHAnsi" w:hAnsiTheme="majorHAnsi"/>
        </w:rPr>
      </w:pPr>
    </w:p>
    <w:p w:rsidR="00020DB6" w:rsidRPr="007B44D6" w:rsidRDefault="007B44D6" w:rsidP="007B44D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/>
          <w:b/>
          <w:color w:val="000000"/>
        </w:rPr>
      </w:pPr>
      <w:r w:rsidRPr="007B44D6">
        <w:rPr>
          <w:rFonts w:asciiTheme="majorHAnsi" w:hAnsiTheme="majorHAnsi"/>
          <w:b/>
          <w:color w:val="000000"/>
        </w:rPr>
        <w:t>Opis nagrania i transkrypcji</w:t>
      </w:r>
    </w:p>
    <w:p w:rsidR="00020DB6" w:rsidRPr="007B44D6" w:rsidRDefault="007B44D6" w:rsidP="007B44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Theme="majorHAnsi" w:hAnsiTheme="majorHAnsi"/>
        </w:rPr>
      </w:pPr>
      <w:r w:rsidRPr="007B44D6">
        <w:rPr>
          <w:rFonts w:asciiTheme="majorHAnsi" w:hAnsiTheme="majorHAnsi"/>
          <w:color w:val="000000"/>
        </w:rPr>
        <w:t xml:space="preserve">Nazwa pliku z transkrypcją powinna być taka sama jak nazwa przekazanego pliku dźwiękowego poddawanego transkrypcji. </w:t>
      </w:r>
    </w:p>
    <w:p w:rsidR="00020DB6" w:rsidRPr="007B44D6" w:rsidRDefault="007B44D6" w:rsidP="007B44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360"/>
        <w:jc w:val="both"/>
        <w:rPr>
          <w:rFonts w:asciiTheme="majorHAnsi" w:hAnsiTheme="majorHAnsi"/>
          <w:color w:val="000000"/>
        </w:rPr>
      </w:pPr>
      <w:r w:rsidRPr="007B44D6">
        <w:rPr>
          <w:rFonts w:asciiTheme="majorHAnsi" w:hAnsiTheme="majorHAnsi"/>
          <w:color w:val="000000"/>
        </w:rPr>
        <w:t xml:space="preserve">Transkrypcję należy zapisać czcionką Calibri, 12 </w:t>
      </w:r>
      <w:proofErr w:type="spellStart"/>
      <w:r w:rsidRPr="007B44D6">
        <w:rPr>
          <w:rFonts w:asciiTheme="majorHAnsi" w:hAnsiTheme="majorHAnsi"/>
          <w:color w:val="000000"/>
        </w:rPr>
        <w:t>pt</w:t>
      </w:r>
      <w:proofErr w:type="spellEnd"/>
      <w:r w:rsidRPr="007B44D6">
        <w:rPr>
          <w:rFonts w:asciiTheme="majorHAnsi" w:hAnsiTheme="majorHAnsi"/>
          <w:color w:val="000000"/>
        </w:rPr>
        <w:t xml:space="preserve">, odstęp 1,15 </w:t>
      </w:r>
      <w:proofErr w:type="spellStart"/>
      <w:r w:rsidRPr="007B44D6">
        <w:rPr>
          <w:rFonts w:asciiTheme="majorHAnsi" w:hAnsiTheme="majorHAnsi"/>
          <w:color w:val="000000"/>
        </w:rPr>
        <w:t>pt</w:t>
      </w:r>
      <w:proofErr w:type="spellEnd"/>
      <w:r w:rsidRPr="007B44D6">
        <w:rPr>
          <w:rFonts w:asciiTheme="majorHAnsi" w:hAnsiTheme="majorHAnsi"/>
          <w:color w:val="000000"/>
        </w:rPr>
        <w:t xml:space="preserve">, odstęp po akapicie 6 </w:t>
      </w:r>
      <w:proofErr w:type="spellStart"/>
      <w:r w:rsidRPr="007B44D6">
        <w:rPr>
          <w:rFonts w:asciiTheme="majorHAnsi" w:hAnsiTheme="majorHAnsi"/>
          <w:color w:val="000000"/>
        </w:rPr>
        <w:t>pt</w:t>
      </w:r>
      <w:proofErr w:type="spellEnd"/>
      <w:r w:rsidRPr="007B44D6">
        <w:rPr>
          <w:rFonts w:asciiTheme="majorHAnsi" w:hAnsiTheme="majorHAnsi"/>
          <w:color w:val="000000"/>
        </w:rPr>
        <w:t>, tekst wyjustowany, wszystkie marginesy 2,5 cm.</w:t>
      </w:r>
    </w:p>
    <w:p w:rsidR="00020DB6" w:rsidRPr="007B44D6" w:rsidRDefault="007B44D6" w:rsidP="007B44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360"/>
        <w:jc w:val="both"/>
        <w:rPr>
          <w:rFonts w:asciiTheme="majorHAnsi" w:hAnsiTheme="majorHAnsi"/>
          <w:color w:val="000000"/>
        </w:rPr>
      </w:pPr>
      <w:r w:rsidRPr="007B44D6">
        <w:rPr>
          <w:rFonts w:asciiTheme="majorHAnsi" w:hAnsiTheme="majorHAnsi"/>
          <w:color w:val="000000"/>
        </w:rPr>
        <w:t>Strony powinny być ponumerowane na środku strony, na dole.</w:t>
      </w:r>
    </w:p>
    <w:p w:rsidR="00020DB6" w:rsidRPr="007B44D6" w:rsidRDefault="00020DB6" w:rsidP="007B44D6">
      <w:pPr>
        <w:spacing w:after="0"/>
        <w:ind w:left="1080"/>
        <w:jc w:val="both"/>
        <w:rPr>
          <w:rFonts w:asciiTheme="majorHAnsi" w:hAnsiTheme="majorHAnsi"/>
        </w:rPr>
      </w:pPr>
    </w:p>
    <w:p w:rsidR="00020DB6" w:rsidRPr="007B44D6" w:rsidRDefault="007B44D6" w:rsidP="007B44D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/>
          <w:b/>
          <w:color w:val="000000"/>
        </w:rPr>
      </w:pPr>
      <w:proofErr w:type="spellStart"/>
      <w:r w:rsidRPr="007B44D6">
        <w:rPr>
          <w:rFonts w:asciiTheme="majorHAnsi" w:hAnsiTheme="majorHAnsi"/>
          <w:b/>
          <w:color w:val="000000"/>
        </w:rPr>
        <w:t>Anonimizacja</w:t>
      </w:r>
      <w:proofErr w:type="spellEnd"/>
      <w:r w:rsidRPr="007B44D6">
        <w:rPr>
          <w:rFonts w:asciiTheme="majorHAnsi" w:hAnsiTheme="majorHAnsi"/>
          <w:b/>
          <w:color w:val="000000"/>
        </w:rPr>
        <w:t xml:space="preserve"> transkrypcji</w:t>
      </w:r>
    </w:p>
    <w:p w:rsidR="00020DB6" w:rsidRPr="007B44D6" w:rsidRDefault="007B44D6" w:rsidP="007B44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ind w:hanging="360"/>
        <w:jc w:val="both"/>
        <w:rPr>
          <w:rFonts w:asciiTheme="majorHAnsi" w:hAnsiTheme="majorHAnsi"/>
        </w:rPr>
      </w:pPr>
      <w:r w:rsidRPr="007B44D6">
        <w:rPr>
          <w:rFonts w:asciiTheme="majorHAnsi" w:hAnsiTheme="majorHAnsi"/>
          <w:color w:val="000000"/>
        </w:rPr>
        <w:t xml:space="preserve">Wszystkie transkrypcje przekazywane Zamawiającemu przez Wykonawcę muszą być zanonimizowane w sposób uniemożliwiający zidentyfikowanie poszczególnych respondentów. </w:t>
      </w:r>
    </w:p>
    <w:p w:rsidR="00020DB6" w:rsidRPr="007B44D6" w:rsidRDefault="007B44D6" w:rsidP="007B44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/>
        </w:rPr>
      </w:pPr>
      <w:proofErr w:type="spellStart"/>
      <w:r w:rsidRPr="007B44D6">
        <w:rPr>
          <w:rFonts w:asciiTheme="majorHAnsi" w:hAnsiTheme="majorHAnsi"/>
        </w:rPr>
        <w:t>Anonimizacji</w:t>
      </w:r>
      <w:proofErr w:type="spellEnd"/>
      <w:r w:rsidRPr="007B44D6">
        <w:rPr>
          <w:rFonts w:asciiTheme="majorHAnsi" w:hAnsiTheme="majorHAnsi"/>
        </w:rPr>
        <w:t xml:space="preserve"> podlegają:</w:t>
      </w:r>
    </w:p>
    <w:p w:rsidR="00020DB6" w:rsidRPr="007B44D6" w:rsidRDefault="007B44D6" w:rsidP="007B44D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/>
        </w:rPr>
      </w:pPr>
      <w:r w:rsidRPr="007B44D6">
        <w:rPr>
          <w:rFonts w:asciiTheme="majorHAnsi" w:hAnsiTheme="majorHAnsi"/>
        </w:rPr>
        <w:t>Imiona i nazwiska respondentów, innych osób wymienianych przez badanych w trakcie IDI.</w:t>
      </w:r>
    </w:p>
    <w:p w:rsidR="00020DB6" w:rsidRPr="007B44D6" w:rsidRDefault="007B44D6" w:rsidP="007B44D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/>
        </w:rPr>
      </w:pPr>
      <w:r w:rsidRPr="007B44D6">
        <w:rPr>
          <w:rFonts w:asciiTheme="majorHAnsi" w:hAnsiTheme="majorHAnsi"/>
        </w:rPr>
        <w:t xml:space="preserve">Nazwy przedsiębiorstwa, w których pracuje/pracował respondent     </w:t>
      </w:r>
    </w:p>
    <w:p w:rsidR="00020DB6" w:rsidRPr="007B44D6" w:rsidRDefault="007B44D6" w:rsidP="007B44D6">
      <w:pPr>
        <w:pBdr>
          <w:top w:val="single" w:sz="4" w:space="1" w:color="4472C4"/>
          <w:left w:val="single" w:sz="4" w:space="4" w:color="4472C4"/>
          <w:bottom w:val="single" w:sz="4" w:space="1" w:color="4472C4"/>
          <w:right w:val="single" w:sz="4" w:space="4" w:color="4472C4"/>
          <w:between w:val="nil"/>
        </w:pBdr>
        <w:ind w:left="1440"/>
        <w:jc w:val="both"/>
        <w:rPr>
          <w:rFonts w:asciiTheme="majorHAnsi" w:hAnsiTheme="majorHAnsi"/>
          <w:color w:val="000000"/>
        </w:rPr>
      </w:pPr>
      <w:r w:rsidRPr="007B44D6">
        <w:rPr>
          <w:rFonts w:asciiTheme="majorHAnsi" w:eastAsia="Century Gothic" w:hAnsiTheme="majorHAnsi" w:cs="Century Gothic"/>
          <w:i/>
          <w:color w:val="000000"/>
        </w:rPr>
        <w:t>O: Witam serdecznie [imię i nazwisko]. W tej chwili zajmuję stanowisko kierownika zakładu firmy [nazwa firmy] w Tczewie.].</w:t>
      </w:r>
    </w:p>
    <w:p w:rsidR="00020DB6" w:rsidRPr="007B44D6" w:rsidRDefault="007B44D6" w:rsidP="007B44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/>
        </w:rPr>
      </w:pPr>
      <w:proofErr w:type="spellStart"/>
      <w:r w:rsidRPr="007B44D6">
        <w:rPr>
          <w:rFonts w:asciiTheme="majorHAnsi" w:hAnsiTheme="majorHAnsi"/>
        </w:rPr>
        <w:t>Anonimizacji</w:t>
      </w:r>
      <w:proofErr w:type="spellEnd"/>
      <w:r w:rsidRPr="007B44D6">
        <w:rPr>
          <w:rFonts w:asciiTheme="majorHAnsi" w:hAnsiTheme="majorHAnsi"/>
        </w:rPr>
        <w:t xml:space="preserve"> NIE podlegają:</w:t>
      </w:r>
    </w:p>
    <w:p w:rsidR="00020DB6" w:rsidRPr="007B44D6" w:rsidRDefault="007B44D6" w:rsidP="007B44D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/>
        </w:rPr>
      </w:pPr>
      <w:r w:rsidRPr="007B44D6">
        <w:rPr>
          <w:rFonts w:asciiTheme="majorHAnsi" w:hAnsiTheme="majorHAnsi"/>
        </w:rPr>
        <w:t xml:space="preserve">Imiona i nazwiska osób publicznych </w:t>
      </w:r>
    </w:p>
    <w:p w:rsidR="00020DB6" w:rsidRPr="007B44D6" w:rsidRDefault="007B44D6" w:rsidP="007B44D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/>
        </w:rPr>
      </w:pPr>
      <w:r w:rsidRPr="007B44D6">
        <w:rPr>
          <w:rFonts w:asciiTheme="majorHAnsi" w:hAnsiTheme="majorHAnsi"/>
        </w:rPr>
        <w:t>Nazwy uczelni, szkół.</w:t>
      </w:r>
    </w:p>
    <w:p w:rsidR="00020DB6" w:rsidRPr="007B44D6" w:rsidRDefault="00020DB6" w:rsidP="007B44D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/>
        </w:rPr>
      </w:pPr>
    </w:p>
    <w:p w:rsidR="00020DB6" w:rsidRPr="007B44D6" w:rsidRDefault="00020DB6" w:rsidP="007B44D6">
      <w:pPr>
        <w:pBdr>
          <w:top w:val="nil"/>
          <w:left w:val="nil"/>
          <w:bottom w:val="nil"/>
          <w:right w:val="nil"/>
          <w:between w:val="nil"/>
        </w:pBdr>
        <w:spacing w:after="0"/>
        <w:ind w:left="502"/>
        <w:jc w:val="both"/>
        <w:rPr>
          <w:rFonts w:asciiTheme="majorHAnsi" w:hAnsiTheme="majorHAnsi"/>
          <w:color w:val="000000"/>
        </w:rPr>
      </w:pPr>
    </w:p>
    <w:p w:rsidR="00020DB6" w:rsidRPr="007B44D6" w:rsidRDefault="007B44D6" w:rsidP="007B44D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ajorHAnsi" w:eastAsia="Arial" w:hAnsiTheme="majorHAnsi" w:cs="Arial"/>
          <w:b/>
          <w:iCs/>
          <w:color w:val="000000"/>
        </w:rPr>
      </w:pPr>
      <w:r w:rsidRPr="007B44D6">
        <w:rPr>
          <w:rFonts w:asciiTheme="majorHAnsi" w:eastAsia="Arial" w:hAnsiTheme="majorHAnsi" w:cs="Arial"/>
          <w:b/>
          <w:iCs/>
          <w:color w:val="000000"/>
        </w:rPr>
        <w:t>Fragment poprawnej transkrypcji:</w:t>
      </w:r>
    </w:p>
    <w:p w:rsidR="00020DB6" w:rsidRPr="007B44D6" w:rsidRDefault="00020DB6" w:rsidP="007B44D6">
      <w:pPr>
        <w:spacing w:after="120"/>
        <w:ind w:left="3"/>
        <w:jc w:val="both"/>
        <w:rPr>
          <w:rFonts w:asciiTheme="majorHAnsi" w:eastAsia="Arial" w:hAnsiTheme="majorHAnsi" w:cs="Arial"/>
          <w:b/>
          <w:i/>
        </w:rPr>
      </w:pPr>
    </w:p>
    <w:p w:rsidR="00020DB6" w:rsidRPr="007B44D6" w:rsidRDefault="007B44D6" w:rsidP="007B44D6">
      <w:pPr>
        <w:spacing w:after="120"/>
        <w:jc w:val="both"/>
        <w:rPr>
          <w:rFonts w:asciiTheme="majorHAnsi" w:eastAsia="Arial" w:hAnsiTheme="majorHAnsi" w:cs="Arial"/>
          <w:b/>
        </w:rPr>
      </w:pPr>
      <w:r w:rsidRPr="007B44D6">
        <w:rPr>
          <w:rFonts w:asciiTheme="majorHAnsi" w:eastAsia="Arial" w:hAnsiTheme="majorHAnsi" w:cs="Arial"/>
          <w:b/>
        </w:rPr>
        <w:t>B: OK</w:t>
      </w:r>
    </w:p>
    <w:p w:rsidR="00020DB6" w:rsidRPr="007B44D6" w:rsidRDefault="007B44D6" w:rsidP="007B44D6">
      <w:pPr>
        <w:spacing w:after="120"/>
        <w:jc w:val="both"/>
        <w:rPr>
          <w:rFonts w:asciiTheme="majorHAnsi" w:eastAsia="Arial" w:hAnsiTheme="majorHAnsi" w:cs="Arial"/>
        </w:rPr>
      </w:pPr>
      <w:r w:rsidRPr="007B44D6">
        <w:rPr>
          <w:rFonts w:asciiTheme="majorHAnsi" w:eastAsia="Arial" w:hAnsiTheme="majorHAnsi" w:cs="Arial"/>
        </w:rPr>
        <w:t>O: Chyba dzisiaj też już miałeś jakieś spotkania z dziewczynami?</w:t>
      </w:r>
    </w:p>
    <w:p w:rsidR="00020DB6" w:rsidRPr="007B44D6" w:rsidRDefault="007B44D6" w:rsidP="007B44D6">
      <w:pPr>
        <w:spacing w:after="120"/>
        <w:jc w:val="both"/>
        <w:rPr>
          <w:rFonts w:asciiTheme="majorHAnsi" w:eastAsia="Arial" w:hAnsiTheme="majorHAnsi" w:cs="Arial"/>
          <w:b/>
        </w:rPr>
      </w:pPr>
      <w:r w:rsidRPr="007B44D6">
        <w:rPr>
          <w:rFonts w:asciiTheme="majorHAnsi" w:eastAsia="Arial" w:hAnsiTheme="majorHAnsi" w:cs="Arial"/>
          <w:b/>
        </w:rPr>
        <w:t>B: Dzisiaj nie, wczoraj – tak.</w:t>
      </w:r>
    </w:p>
    <w:p w:rsidR="00020DB6" w:rsidRPr="007B44D6" w:rsidRDefault="007B44D6" w:rsidP="007B44D6">
      <w:pPr>
        <w:spacing w:after="120"/>
        <w:jc w:val="both"/>
        <w:rPr>
          <w:rFonts w:asciiTheme="majorHAnsi" w:eastAsia="Arial" w:hAnsiTheme="majorHAnsi" w:cs="Arial"/>
        </w:rPr>
      </w:pPr>
      <w:r w:rsidRPr="007B44D6">
        <w:rPr>
          <w:rFonts w:asciiTheme="majorHAnsi" w:eastAsia="Arial" w:hAnsiTheme="majorHAnsi" w:cs="Arial"/>
        </w:rPr>
        <w:t>O: Nie? Aha.</w:t>
      </w:r>
      <w:r w:rsidRPr="007B44D6">
        <w:rPr>
          <w:rFonts w:asciiTheme="majorHAnsi" w:eastAsia="Arial" w:hAnsiTheme="majorHAnsi" w:cs="Arial"/>
        </w:rPr>
        <w:tab/>
      </w:r>
    </w:p>
    <w:p w:rsidR="00020DB6" w:rsidRPr="007B44D6" w:rsidRDefault="007B44D6" w:rsidP="007B44D6">
      <w:pPr>
        <w:spacing w:after="120"/>
        <w:jc w:val="both"/>
        <w:rPr>
          <w:rFonts w:asciiTheme="majorHAnsi" w:eastAsia="Arial" w:hAnsiTheme="majorHAnsi" w:cs="Arial"/>
          <w:b/>
        </w:rPr>
      </w:pPr>
      <w:r w:rsidRPr="007B44D6">
        <w:rPr>
          <w:rFonts w:asciiTheme="majorHAnsi" w:eastAsia="Arial" w:hAnsiTheme="majorHAnsi" w:cs="Arial"/>
          <w:b/>
        </w:rPr>
        <w:t>B: A czemu tak myślisz?</w:t>
      </w:r>
    </w:p>
    <w:p w:rsidR="00020DB6" w:rsidRPr="007B44D6" w:rsidRDefault="007B44D6" w:rsidP="007B44D6">
      <w:pPr>
        <w:spacing w:after="120"/>
        <w:jc w:val="both"/>
        <w:rPr>
          <w:rFonts w:asciiTheme="majorHAnsi" w:eastAsia="Arial" w:hAnsiTheme="majorHAnsi" w:cs="Arial"/>
        </w:rPr>
      </w:pPr>
      <w:r w:rsidRPr="007B44D6">
        <w:rPr>
          <w:rFonts w:asciiTheme="majorHAnsi" w:eastAsia="Arial" w:hAnsiTheme="majorHAnsi" w:cs="Arial"/>
        </w:rPr>
        <w:t>O: Nie, rozmawiałam z koleżanką i też coś wspominała.</w:t>
      </w:r>
    </w:p>
    <w:p w:rsidR="00020DB6" w:rsidRPr="007B44D6" w:rsidRDefault="007B44D6" w:rsidP="007B44D6">
      <w:pPr>
        <w:spacing w:after="120"/>
        <w:jc w:val="both"/>
        <w:rPr>
          <w:rFonts w:asciiTheme="majorHAnsi" w:eastAsia="Arial" w:hAnsiTheme="majorHAnsi" w:cs="Arial"/>
          <w:b/>
        </w:rPr>
      </w:pPr>
      <w:r w:rsidRPr="007B44D6">
        <w:rPr>
          <w:rFonts w:asciiTheme="majorHAnsi" w:eastAsia="Arial" w:hAnsiTheme="majorHAnsi" w:cs="Arial"/>
          <w:b/>
        </w:rPr>
        <w:t xml:space="preserve">B: </w:t>
      </w:r>
      <w:proofErr w:type="gramStart"/>
      <w:r w:rsidRPr="007B44D6">
        <w:rPr>
          <w:rFonts w:asciiTheme="majorHAnsi" w:eastAsia="Arial" w:hAnsiTheme="majorHAnsi" w:cs="Arial"/>
          <w:b/>
        </w:rPr>
        <w:t>Wiesz co</w:t>
      </w:r>
      <w:proofErr w:type="gramEnd"/>
      <w:r w:rsidRPr="007B44D6">
        <w:rPr>
          <w:rFonts w:asciiTheme="majorHAnsi" w:eastAsia="Arial" w:hAnsiTheme="majorHAnsi" w:cs="Arial"/>
          <w:b/>
        </w:rPr>
        <w:t xml:space="preserve">? Bo teraz ze wszystkimi próbuję się kontaktować, właśnie przyjechałem teraz w poniedziałek i mam taką akcję kontaktu ze </w:t>
      </w:r>
      <w:proofErr w:type="gramStart"/>
      <w:r w:rsidRPr="007B44D6">
        <w:rPr>
          <w:rFonts w:asciiTheme="majorHAnsi" w:eastAsia="Arial" w:hAnsiTheme="majorHAnsi" w:cs="Arial"/>
          <w:b/>
        </w:rPr>
        <w:t>wszystkimi z którymi</w:t>
      </w:r>
      <w:proofErr w:type="gramEnd"/>
      <w:r w:rsidRPr="007B44D6">
        <w:rPr>
          <w:rFonts w:asciiTheme="majorHAnsi" w:eastAsia="Arial" w:hAnsiTheme="majorHAnsi" w:cs="Arial"/>
          <w:b/>
        </w:rPr>
        <w:t xml:space="preserve"> rozmawiałem wtedy. Ale ciężko idzie wiesz? Bo przyjechałem w takim </w:t>
      </w:r>
      <w:proofErr w:type="gramStart"/>
      <w:r w:rsidRPr="007B44D6">
        <w:rPr>
          <w:rFonts w:asciiTheme="majorHAnsi" w:eastAsia="Arial" w:hAnsiTheme="majorHAnsi" w:cs="Arial"/>
          <w:b/>
        </w:rPr>
        <w:t>momencie kiedy</w:t>
      </w:r>
      <w:proofErr w:type="gramEnd"/>
      <w:r w:rsidRPr="007B44D6">
        <w:rPr>
          <w:rFonts w:asciiTheme="majorHAnsi" w:eastAsia="Arial" w:hAnsiTheme="majorHAnsi" w:cs="Arial"/>
          <w:b/>
        </w:rPr>
        <w:t xml:space="preserve"> już wszyscy już mają…</w:t>
      </w:r>
    </w:p>
    <w:p w:rsidR="00020DB6" w:rsidRPr="007B44D6" w:rsidRDefault="007B44D6" w:rsidP="007B44D6">
      <w:pPr>
        <w:spacing w:after="120"/>
        <w:jc w:val="both"/>
        <w:rPr>
          <w:rFonts w:asciiTheme="majorHAnsi" w:eastAsia="Arial" w:hAnsiTheme="majorHAnsi" w:cs="Arial"/>
        </w:rPr>
      </w:pPr>
      <w:r w:rsidRPr="007B44D6">
        <w:rPr>
          <w:rFonts w:asciiTheme="majorHAnsi" w:eastAsia="Arial" w:hAnsiTheme="majorHAnsi" w:cs="Arial"/>
        </w:rPr>
        <w:lastRenderedPageBreak/>
        <w:t>O: Tak, my powyjeżdżaliśmy.</w:t>
      </w:r>
    </w:p>
    <w:p w:rsidR="00020DB6" w:rsidRPr="007B44D6" w:rsidRDefault="007B44D6" w:rsidP="007B44D6">
      <w:pPr>
        <w:spacing w:after="120"/>
        <w:jc w:val="both"/>
        <w:rPr>
          <w:rFonts w:asciiTheme="majorHAnsi" w:eastAsia="Arial" w:hAnsiTheme="majorHAnsi" w:cs="Arial"/>
          <w:b/>
        </w:rPr>
      </w:pPr>
      <w:r w:rsidRPr="007B44D6">
        <w:rPr>
          <w:rFonts w:asciiTheme="majorHAnsi" w:eastAsia="Arial" w:hAnsiTheme="majorHAnsi" w:cs="Arial"/>
          <w:b/>
        </w:rPr>
        <w:t>B: Tak, ale to tym bardziej ciekawe jest, nie? Bo wszystkie te wrażenia…</w:t>
      </w:r>
    </w:p>
    <w:p w:rsidR="00020DB6" w:rsidRPr="007B44D6" w:rsidRDefault="007B44D6" w:rsidP="007B44D6">
      <w:pPr>
        <w:spacing w:after="120"/>
        <w:jc w:val="both"/>
        <w:rPr>
          <w:rFonts w:asciiTheme="majorHAnsi" w:eastAsia="Arial" w:hAnsiTheme="majorHAnsi" w:cs="Arial"/>
        </w:rPr>
      </w:pPr>
      <w:r w:rsidRPr="007B44D6">
        <w:rPr>
          <w:rFonts w:asciiTheme="majorHAnsi" w:eastAsia="Arial" w:hAnsiTheme="majorHAnsi" w:cs="Arial"/>
        </w:rPr>
        <w:t>O: Wszystko na świeżo, tak.</w:t>
      </w:r>
    </w:p>
    <w:p w:rsidR="00020DB6" w:rsidRPr="007B44D6" w:rsidRDefault="007B44D6" w:rsidP="007B44D6">
      <w:pPr>
        <w:spacing w:after="120"/>
        <w:jc w:val="both"/>
        <w:rPr>
          <w:rFonts w:asciiTheme="majorHAnsi" w:eastAsia="Arial" w:hAnsiTheme="majorHAnsi" w:cs="Arial"/>
          <w:b/>
        </w:rPr>
      </w:pPr>
      <w:r w:rsidRPr="007B44D6">
        <w:rPr>
          <w:rFonts w:asciiTheme="majorHAnsi" w:eastAsia="Arial" w:hAnsiTheme="majorHAnsi" w:cs="Arial"/>
          <w:b/>
        </w:rPr>
        <w:t xml:space="preserve">B: Jak to jest u Ciebie? Możesz mi </w:t>
      </w:r>
      <w:proofErr w:type="gramStart"/>
      <w:r w:rsidRPr="007B44D6">
        <w:rPr>
          <w:rFonts w:asciiTheme="majorHAnsi" w:eastAsia="Arial" w:hAnsiTheme="majorHAnsi" w:cs="Arial"/>
          <w:b/>
        </w:rPr>
        <w:t>przypomnieć co</w:t>
      </w:r>
      <w:proofErr w:type="gramEnd"/>
      <w:r w:rsidRPr="007B44D6">
        <w:rPr>
          <w:rFonts w:asciiTheme="majorHAnsi" w:eastAsia="Arial" w:hAnsiTheme="majorHAnsi" w:cs="Arial"/>
          <w:b/>
        </w:rPr>
        <w:t xml:space="preserve"> zdawałaś?</w:t>
      </w:r>
    </w:p>
    <w:p w:rsidR="00020DB6" w:rsidRPr="007B44D6" w:rsidRDefault="007B44D6" w:rsidP="007B44D6">
      <w:pPr>
        <w:spacing w:after="120"/>
        <w:jc w:val="both"/>
        <w:rPr>
          <w:rFonts w:asciiTheme="majorHAnsi" w:eastAsia="Arial" w:hAnsiTheme="majorHAnsi" w:cs="Arial"/>
        </w:rPr>
      </w:pPr>
      <w:r w:rsidRPr="007B44D6">
        <w:rPr>
          <w:rFonts w:asciiTheme="majorHAnsi" w:eastAsia="Arial" w:hAnsiTheme="majorHAnsi" w:cs="Arial"/>
        </w:rPr>
        <w:t>O: Rozszerzony WOS, polski i angielski. Tydzień przed maturami zaczęło się uczenie [śmiech]. Ustnie – polski i angielski. No i ustnie wyniki były naprawdę bardzo dobre, bo 90% i 95.</w:t>
      </w:r>
    </w:p>
    <w:p w:rsidR="00020DB6" w:rsidRPr="007B44D6" w:rsidRDefault="007B44D6" w:rsidP="007B44D6">
      <w:pPr>
        <w:spacing w:after="120"/>
        <w:jc w:val="both"/>
        <w:rPr>
          <w:rFonts w:asciiTheme="majorHAnsi" w:eastAsia="Arial" w:hAnsiTheme="majorHAnsi" w:cs="Arial"/>
          <w:b/>
        </w:rPr>
      </w:pPr>
      <w:r w:rsidRPr="007B44D6">
        <w:rPr>
          <w:rFonts w:asciiTheme="majorHAnsi" w:eastAsia="Arial" w:hAnsiTheme="majorHAnsi" w:cs="Arial"/>
          <w:b/>
        </w:rPr>
        <w:t>B: Gratulacje!</w:t>
      </w:r>
    </w:p>
    <w:p w:rsidR="00020DB6" w:rsidRPr="007B44D6" w:rsidRDefault="007B44D6" w:rsidP="007B44D6">
      <w:pPr>
        <w:spacing w:after="120"/>
        <w:jc w:val="both"/>
        <w:rPr>
          <w:rFonts w:asciiTheme="majorHAnsi" w:eastAsia="Arial" w:hAnsiTheme="majorHAnsi" w:cs="Arial"/>
        </w:rPr>
      </w:pPr>
      <w:r w:rsidRPr="007B44D6">
        <w:rPr>
          <w:rFonts w:asciiTheme="majorHAnsi" w:eastAsia="Arial" w:hAnsiTheme="majorHAnsi" w:cs="Arial"/>
        </w:rPr>
        <w:t>O: Dziękuję.</w:t>
      </w:r>
    </w:p>
    <w:p w:rsidR="00020DB6" w:rsidRPr="007B44D6" w:rsidRDefault="007B44D6" w:rsidP="007B44D6">
      <w:pPr>
        <w:spacing w:after="120"/>
        <w:jc w:val="both"/>
        <w:rPr>
          <w:rFonts w:asciiTheme="majorHAnsi" w:eastAsia="Arial" w:hAnsiTheme="majorHAnsi" w:cs="Arial"/>
        </w:rPr>
      </w:pPr>
      <w:r w:rsidRPr="007B44D6">
        <w:rPr>
          <w:rFonts w:asciiTheme="majorHAnsi" w:eastAsia="Arial" w:hAnsiTheme="majorHAnsi" w:cs="Arial"/>
        </w:rPr>
        <w:t>[Kelner przynosi kawę, kilka sekund ciszy].</w:t>
      </w:r>
    </w:p>
    <w:p w:rsidR="00020DB6" w:rsidRPr="007B44D6" w:rsidRDefault="00020DB6" w:rsidP="007B44D6">
      <w:pPr>
        <w:pBdr>
          <w:top w:val="nil"/>
          <w:left w:val="nil"/>
          <w:bottom w:val="nil"/>
          <w:right w:val="nil"/>
          <w:between w:val="nil"/>
        </w:pBdr>
        <w:spacing w:after="0"/>
        <w:ind w:left="502"/>
        <w:jc w:val="both"/>
        <w:rPr>
          <w:rFonts w:asciiTheme="majorHAnsi" w:hAnsiTheme="majorHAnsi"/>
          <w:color w:val="000000"/>
        </w:rPr>
      </w:pPr>
    </w:p>
    <w:sectPr w:rsidR="00020DB6" w:rsidRPr="007B44D6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E38" w:rsidRDefault="001E4E38">
      <w:pPr>
        <w:spacing w:after="0" w:line="240" w:lineRule="auto"/>
      </w:pPr>
      <w:r>
        <w:separator/>
      </w:r>
    </w:p>
  </w:endnote>
  <w:endnote w:type="continuationSeparator" w:id="0">
    <w:p w:rsidR="001E4E38" w:rsidRDefault="001E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DB6" w:rsidRDefault="007B44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A7B9D">
      <w:rPr>
        <w:noProof/>
        <w:color w:val="000000"/>
      </w:rPr>
      <w:t>3</w:t>
    </w:r>
    <w:r>
      <w:rPr>
        <w:color w:val="000000"/>
      </w:rPr>
      <w:fldChar w:fldCharType="end"/>
    </w:r>
  </w:p>
  <w:p w:rsidR="00020DB6" w:rsidRDefault="00020D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E38" w:rsidRDefault="001E4E38">
      <w:pPr>
        <w:spacing w:after="0" w:line="240" w:lineRule="auto"/>
      </w:pPr>
      <w:r>
        <w:separator/>
      </w:r>
    </w:p>
  </w:footnote>
  <w:footnote w:type="continuationSeparator" w:id="0">
    <w:p w:rsidR="001E4E38" w:rsidRDefault="001E4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DB6" w:rsidRDefault="00020DB6">
    <w:pPr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DB6" w:rsidRDefault="00FA7B9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3681730</wp:posOffset>
          </wp:positionH>
          <wp:positionV relativeFrom="paragraph">
            <wp:posOffset>-40005</wp:posOffset>
          </wp:positionV>
          <wp:extent cx="2486025" cy="539115"/>
          <wp:effectExtent l="0" t="0" r="0" b="0"/>
          <wp:wrapNone/>
          <wp:docPr id="2" name="Obraz 1" descr="KL-IBE-kd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-IBE-kdk-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44" r="-5941"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9F30A76" wp14:editId="3B96D922">
          <wp:extent cx="1533525" cy="528320"/>
          <wp:effectExtent l="0" t="0" r="0" b="5080"/>
          <wp:docPr id="1" name="Obraz 1" descr="KL-IBE-kdk-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KL-IBE-kdk-black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873"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D2934"/>
    <w:multiLevelType w:val="multilevel"/>
    <w:tmpl w:val="CF800404"/>
    <w:lvl w:ilvl="0">
      <w:start w:val="1"/>
      <w:numFmt w:val="bullet"/>
      <w:lvlText w:val="●"/>
      <w:lvlJc w:val="left"/>
      <w:pPr>
        <w:ind w:left="1353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781B31"/>
    <w:multiLevelType w:val="multilevel"/>
    <w:tmpl w:val="BE9E43CE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1.%2"/>
      <w:lvlJc w:val="left"/>
      <w:pPr>
        <w:ind w:left="1485" w:hanging="360"/>
      </w:pPr>
    </w:lvl>
    <w:lvl w:ilvl="2">
      <w:start w:val="1"/>
      <w:numFmt w:val="decimal"/>
      <w:lvlText w:val="%1.%2.%3"/>
      <w:lvlJc w:val="left"/>
      <w:pPr>
        <w:ind w:left="2970" w:hanging="720"/>
      </w:pPr>
    </w:lvl>
    <w:lvl w:ilvl="3">
      <w:start w:val="1"/>
      <w:numFmt w:val="decimal"/>
      <w:lvlText w:val="%1.%2.%3.%4"/>
      <w:lvlJc w:val="left"/>
      <w:pPr>
        <w:ind w:left="4095" w:hanging="720"/>
      </w:pPr>
    </w:lvl>
    <w:lvl w:ilvl="4">
      <w:start w:val="1"/>
      <w:numFmt w:val="decimal"/>
      <w:lvlText w:val="%1.%2.%3.%4.%5"/>
      <w:lvlJc w:val="left"/>
      <w:pPr>
        <w:ind w:left="5580" w:hanging="1080"/>
      </w:pPr>
    </w:lvl>
    <w:lvl w:ilvl="5">
      <w:start w:val="1"/>
      <w:numFmt w:val="decimal"/>
      <w:lvlText w:val="%1.%2.%3.%4.%5.%6"/>
      <w:lvlJc w:val="left"/>
      <w:pPr>
        <w:ind w:left="6705" w:hanging="1080"/>
      </w:pPr>
    </w:lvl>
    <w:lvl w:ilvl="6">
      <w:start w:val="1"/>
      <w:numFmt w:val="decimal"/>
      <w:lvlText w:val="%1.%2.%3.%4.%5.%6.%7"/>
      <w:lvlJc w:val="left"/>
      <w:pPr>
        <w:ind w:left="8190" w:hanging="1440"/>
      </w:pPr>
    </w:lvl>
    <w:lvl w:ilvl="7">
      <w:start w:val="1"/>
      <w:numFmt w:val="decimal"/>
      <w:lvlText w:val="%1.%2.%3.%4.%5.%6.%7.%8"/>
      <w:lvlJc w:val="left"/>
      <w:pPr>
        <w:ind w:left="9315" w:hanging="1440"/>
      </w:pPr>
    </w:lvl>
    <w:lvl w:ilvl="8">
      <w:start w:val="1"/>
      <w:numFmt w:val="decimal"/>
      <w:lvlText w:val="%1.%2.%3.%4.%5.%6.%7.%8.%9"/>
      <w:lvlJc w:val="left"/>
      <w:pPr>
        <w:ind w:left="10440" w:hanging="1440"/>
      </w:pPr>
    </w:lvl>
  </w:abstractNum>
  <w:abstractNum w:abstractNumId="2" w15:restartNumberingAfterBreak="0">
    <w:nsid w:val="38AF4DB5"/>
    <w:multiLevelType w:val="multilevel"/>
    <w:tmpl w:val="C9961B9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4104ED5"/>
    <w:multiLevelType w:val="multilevel"/>
    <w:tmpl w:val="FE7A37DE"/>
    <w:lvl w:ilvl="0">
      <w:start w:val="1"/>
      <w:numFmt w:val="bullet"/>
      <w:lvlText w:val="●"/>
      <w:lvlJc w:val="left"/>
      <w:pPr>
        <w:ind w:left="1353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7250D92"/>
    <w:multiLevelType w:val="multilevel"/>
    <w:tmpl w:val="854ACEF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54A20E0D"/>
    <w:multiLevelType w:val="multilevel"/>
    <w:tmpl w:val="9B6C068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B6"/>
    <w:rsid w:val="00020DB6"/>
    <w:rsid w:val="0014761C"/>
    <w:rsid w:val="001920B3"/>
    <w:rsid w:val="001A0284"/>
    <w:rsid w:val="001E4E38"/>
    <w:rsid w:val="003C76B5"/>
    <w:rsid w:val="007B44D6"/>
    <w:rsid w:val="00CD124D"/>
    <w:rsid w:val="00EA77C1"/>
    <w:rsid w:val="00FA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D18B26-6F91-438B-91F6-022FEECF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A8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B21A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6B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6B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6B73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8B6B73"/>
    <w:rPr>
      <w:color w:val="0000FF"/>
      <w:u w:val="single"/>
    </w:rPr>
  </w:style>
  <w:style w:type="table" w:styleId="Tabela-Siatka">
    <w:name w:val="Table Grid"/>
    <w:basedOn w:val="Standardowy"/>
    <w:uiPriority w:val="39"/>
    <w:rsid w:val="00E92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ED743E"/>
    <w:rPr>
      <w:b/>
      <w:bCs/>
      <w:sz w:val="20"/>
      <w:szCs w:val="20"/>
    </w:rPr>
  </w:style>
  <w:style w:type="paragraph" w:customStyle="1" w:styleId="Normalny1">
    <w:name w:val="Normalny1"/>
    <w:rsid w:val="00327FE3"/>
    <w:rPr>
      <w:color w:val="000000"/>
    </w:rPr>
  </w:style>
  <w:style w:type="table" w:customStyle="1" w:styleId="ae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  <w:style w:type="table" w:customStyle="1" w:styleId="af4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63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D1E"/>
  </w:style>
  <w:style w:type="paragraph" w:styleId="Stopka">
    <w:name w:val="footer"/>
    <w:basedOn w:val="Normalny"/>
    <w:link w:val="StopkaZnak"/>
    <w:uiPriority w:val="99"/>
    <w:unhideWhenUsed/>
    <w:rsid w:val="00F63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D1E"/>
  </w:style>
  <w:style w:type="table" w:customStyle="1" w:styleId="afb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c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d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e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0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1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2">
    <w:basedOn w:val="TableNormal3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3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9">
    <w:basedOn w:val="TableNormal2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a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b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c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d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e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0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97i+SlO2OlJQ80lx99XYpowSUg==">AMUW2mWE+Lla8+y7KJ4s7XYi1XCyo9UvIuc37dhjrgRrskwMqQUkDHA00I5Qg6S+h3lipY4uxl+2FhayQsYZPK3DpY8PxKy2iGEBewkXC4pheNoxJP57TT0V01khou/Hmku5AbPwKZQh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IBEuserA01</dc:creator>
  <cp:lastModifiedBy>IBE_MA</cp:lastModifiedBy>
  <cp:revision>5</cp:revision>
  <dcterms:created xsi:type="dcterms:W3CDTF">2021-06-16T10:08:00Z</dcterms:created>
  <dcterms:modified xsi:type="dcterms:W3CDTF">2021-07-28T10:43:00Z</dcterms:modified>
</cp:coreProperties>
</file>